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14BDC" w14:textId="2E9022E6" w:rsidR="002732E3" w:rsidRPr="00240B72" w:rsidRDefault="00EC597D" w:rsidP="00B02745">
      <w:pPr>
        <w:spacing w:before="88" w:after="120"/>
        <w:ind w:right="-9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240B72">
        <w:rPr>
          <w:rFonts w:asciiTheme="minorHAnsi" w:hAnsiTheme="minorHAnsi"/>
          <w:b/>
          <w:color w:val="111113"/>
          <w:sz w:val="28"/>
          <w:szCs w:val="28"/>
        </w:rPr>
        <w:t>GOVERNANCE AND BUDGET</w:t>
      </w:r>
    </w:p>
    <w:p w14:paraId="7BCBD49F" w14:textId="77777777" w:rsidR="002732E3" w:rsidRPr="00240B72" w:rsidRDefault="00416A42" w:rsidP="00240B72">
      <w:pPr>
        <w:pStyle w:val="Heading1"/>
        <w:spacing w:after="160"/>
        <w:ind w:left="0" w:right="-190"/>
        <w:rPr>
          <w:rFonts w:asciiTheme="minorHAnsi" w:hAnsiTheme="minorHAnsi"/>
          <w:sz w:val="24"/>
          <w:szCs w:val="24"/>
          <w:u w:val="none"/>
        </w:rPr>
      </w:pPr>
      <w:r w:rsidRPr="00B02745">
        <w:rPr>
          <w:rFonts w:asciiTheme="minorHAnsi" w:hAnsiTheme="minorHAnsi"/>
          <w:color w:val="111113"/>
          <w:sz w:val="24"/>
          <w:szCs w:val="24"/>
          <w:u w:val="thick" w:color="111113"/>
        </w:rPr>
        <w:t>Governance</w:t>
      </w:r>
    </w:p>
    <w:p w14:paraId="55A8C54E" w14:textId="48390E69" w:rsidR="002732E3" w:rsidRPr="00240B72" w:rsidRDefault="00EE3052" w:rsidP="00240B72">
      <w:pPr>
        <w:pStyle w:val="BodyText"/>
        <w:spacing w:after="160" w:line="254" w:lineRule="auto"/>
        <w:ind w:right="99"/>
        <w:rPr>
          <w:rFonts w:asciiTheme="minorHAnsi" w:hAnsiTheme="minorHAnsi"/>
          <w:sz w:val="22"/>
          <w:szCs w:val="22"/>
        </w:rPr>
      </w:pPr>
      <w:r w:rsidRPr="00240B72">
        <w:rPr>
          <w:rFonts w:asciiTheme="minorHAnsi" w:hAnsiTheme="minorHAnsi"/>
          <w:color w:val="111113"/>
          <w:sz w:val="22"/>
          <w:szCs w:val="22"/>
        </w:rPr>
        <w:t>The Highlands</w:t>
      </w:r>
      <w:r w:rsidR="00A35DAC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is governed by a Board comprising of five Directors, each of whom is elected to serve a two-year term. The Board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 xml:space="preserve"> typically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meets 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>quarterly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and posts the agenda prior to each meeting. All owners are welcome to attend the 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>Board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meetings except for any Executive Session which may be held to discuss personnel or confidential matters.</w:t>
      </w:r>
    </w:p>
    <w:p w14:paraId="1F2C5B95" w14:textId="421A8370" w:rsidR="00FE7BC8" w:rsidRPr="00B02745" w:rsidRDefault="00416A42" w:rsidP="00240B72">
      <w:pPr>
        <w:pStyle w:val="BodyText"/>
        <w:spacing w:after="160" w:line="252" w:lineRule="auto"/>
        <w:ind w:right="211"/>
        <w:rPr>
          <w:rFonts w:asciiTheme="minorHAnsi" w:hAnsiTheme="minorHAnsi"/>
          <w:color w:val="111113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 xml:space="preserve">Each year a Nominating Committee solicits candidates who have </w:t>
      </w:r>
      <w:r w:rsidR="00876CFE" w:rsidRPr="00B02745">
        <w:rPr>
          <w:rFonts w:asciiTheme="minorHAnsi" w:hAnsiTheme="minorHAnsi"/>
          <w:color w:val="111113"/>
          <w:sz w:val="22"/>
          <w:szCs w:val="22"/>
        </w:rPr>
        <w:t>shown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a desire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 xml:space="preserve">or willingness </w:t>
      </w:r>
      <w:r w:rsidRPr="00B02745">
        <w:rPr>
          <w:rFonts w:asciiTheme="minorHAnsi" w:hAnsiTheme="minorHAnsi"/>
          <w:color w:val="111113"/>
          <w:sz w:val="22"/>
          <w:szCs w:val="22"/>
        </w:rPr>
        <w:t>to serve, and an election takes place</w:t>
      </w:r>
      <w:r w:rsidR="002361E7" w:rsidRPr="00B02745">
        <w:rPr>
          <w:rFonts w:asciiTheme="minorHAnsi" w:hAnsiTheme="minorHAnsi"/>
          <w:color w:val="111113"/>
          <w:sz w:val="22"/>
          <w:szCs w:val="22"/>
        </w:rPr>
        <w:t xml:space="preserve">.  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>The n</w:t>
      </w:r>
      <w:r w:rsidR="002361E7" w:rsidRPr="00B02745">
        <w:rPr>
          <w:rFonts w:asciiTheme="minorHAnsi" w:hAnsiTheme="minorHAnsi"/>
          <w:color w:val="111113"/>
          <w:sz w:val="22"/>
          <w:szCs w:val="22"/>
        </w:rPr>
        <w:t>ewly</w:t>
      </w:r>
      <w:r w:rsidR="00BE406B" w:rsidRPr="00B02745">
        <w:rPr>
          <w:rFonts w:asciiTheme="minorHAnsi" w:hAnsiTheme="minorHAnsi"/>
          <w:color w:val="111113"/>
          <w:sz w:val="22"/>
          <w:szCs w:val="22"/>
        </w:rPr>
        <w:t xml:space="preserve"> elected board tha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n elects a President, Vice-President, 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>Treasurer</w:t>
      </w:r>
      <w:r w:rsidRPr="00B02745">
        <w:rPr>
          <w:rFonts w:asciiTheme="minorHAnsi" w:hAnsiTheme="minorHAnsi"/>
          <w:color w:val="111113"/>
          <w:sz w:val="22"/>
          <w:szCs w:val="22"/>
        </w:rPr>
        <w:t>, and Secretary.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</w:p>
    <w:p w14:paraId="174D7F41" w14:textId="4FEAB127" w:rsidR="00CD6948" w:rsidRPr="00240B72" w:rsidRDefault="000272AF" w:rsidP="00240B72">
      <w:pPr>
        <w:pStyle w:val="BodyText"/>
        <w:spacing w:after="160" w:line="252" w:lineRule="auto"/>
        <w:ind w:right="211"/>
        <w:rPr>
          <w:rFonts w:asciiTheme="minorHAnsi" w:hAnsiTheme="minorHAnsi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>State law controls all homeowners associations through the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 xml:space="preserve"> Davis-St</w:t>
      </w:r>
      <w:r w:rsidR="004762E7">
        <w:rPr>
          <w:rFonts w:asciiTheme="minorHAnsi" w:hAnsiTheme="minorHAnsi"/>
          <w:color w:val="111113"/>
          <w:sz w:val="22"/>
          <w:szCs w:val="22"/>
        </w:rPr>
        <w:t>i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>rling Common Interest Development Act</w:t>
      </w:r>
      <w:r w:rsidR="00CD6948"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 xml:space="preserve"> The Board </w:t>
      </w:r>
      <w:r w:rsidR="00CD6948" w:rsidRPr="00B02745">
        <w:rPr>
          <w:rFonts w:asciiTheme="minorHAnsi" w:hAnsiTheme="minorHAnsi"/>
          <w:color w:val="111113"/>
          <w:sz w:val="22"/>
          <w:szCs w:val="22"/>
        </w:rPr>
        <w:t>must abide by this Act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 xml:space="preserve"> as well as the forty-plus pages of the Homeowners Association CC&amp;R's and the twenty-five pages of the By-laws. As a matter of information, the State laws take precedence, then the CC&amp;R's and then the By-laws.</w:t>
      </w:r>
    </w:p>
    <w:p w14:paraId="70A939C5" w14:textId="306515AA" w:rsidR="002732E3" w:rsidRPr="00240B72" w:rsidRDefault="00CD6948" w:rsidP="00240B72">
      <w:pPr>
        <w:pStyle w:val="BodyText"/>
        <w:spacing w:after="160" w:line="249" w:lineRule="auto"/>
        <w:ind w:right="99"/>
        <w:rPr>
          <w:rFonts w:asciiTheme="minorHAnsi" w:hAnsiTheme="minorHAnsi"/>
          <w:sz w:val="22"/>
          <w:szCs w:val="22"/>
        </w:rPr>
      </w:pPr>
      <w:r w:rsidRPr="00240B72">
        <w:rPr>
          <w:rFonts w:asciiTheme="minorHAnsi" w:hAnsiTheme="minorHAnsi"/>
          <w:sz w:val="22"/>
          <w:szCs w:val="22"/>
        </w:rPr>
        <w:t xml:space="preserve">To remain in compliance with State law and the Association’s governing documents and to accomplish </w:t>
      </w:r>
      <w:r w:rsidR="000272AF" w:rsidRPr="00240B72">
        <w:rPr>
          <w:rFonts w:asciiTheme="minorHAnsi" w:hAnsiTheme="minorHAnsi"/>
          <w:sz w:val="22"/>
          <w:szCs w:val="22"/>
        </w:rPr>
        <w:t>all</w:t>
      </w:r>
      <w:r w:rsidRPr="00240B72">
        <w:rPr>
          <w:rFonts w:asciiTheme="minorHAnsi" w:hAnsiTheme="minorHAnsi"/>
          <w:sz w:val="22"/>
          <w:szCs w:val="22"/>
        </w:rPr>
        <w:t xml:space="preserve"> the day-to-day business of the Association t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he Board </w:t>
      </w:r>
      <w:r w:rsidRPr="00B02745">
        <w:rPr>
          <w:rFonts w:asciiTheme="minorHAnsi" w:hAnsiTheme="minorHAnsi"/>
          <w:color w:val="111113"/>
          <w:sz w:val="22"/>
          <w:szCs w:val="22"/>
        </w:rPr>
        <w:t>employs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 xml:space="preserve"> a professional association management company</w:t>
      </w:r>
      <w:r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 xml:space="preserve">  The company is J &amp; W Management and the 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 xml:space="preserve">community manager 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 xml:space="preserve">for The Highlands is 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>Mel Kuppinger</w:t>
      </w:r>
      <w:r w:rsidR="0087568A"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87568A" w:rsidRPr="00B0274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87568A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3095E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Among its many duties, </w:t>
      </w:r>
      <w:r w:rsidR="0087568A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J and W Management handles all payables and receivables, oversees vendors, prepares and coordinates </w:t>
      </w:r>
      <w:r w:rsidR="00FE7BC8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the delivery of </w:t>
      </w:r>
      <w:r w:rsidR="0087568A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all disclosure and compliance </w:t>
      </w:r>
      <w:r w:rsidR="00FE7BC8" w:rsidRPr="00B02745">
        <w:rPr>
          <w:rFonts w:asciiTheme="minorHAnsi" w:hAnsiTheme="minorHAnsi"/>
          <w:color w:val="000000" w:themeColor="text1"/>
          <w:sz w:val="22"/>
          <w:szCs w:val="22"/>
        </w:rPr>
        <w:t>documents, and interacts directly with the homeowners.</w:t>
      </w:r>
      <w:r w:rsidR="0087568A" w:rsidRPr="00B0274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49825F4" w14:textId="5CD9675C" w:rsidR="002732E3" w:rsidRPr="00240B72" w:rsidRDefault="0034341A" w:rsidP="00240B72">
      <w:pPr>
        <w:pStyle w:val="BodyText"/>
        <w:spacing w:after="160" w:line="249" w:lineRule="auto"/>
        <w:ind w:right="99"/>
        <w:rPr>
          <w:rFonts w:asciiTheme="minorHAnsi" w:hAnsiTheme="minorHAnsi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>The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Board 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also </w:t>
      </w:r>
      <w:r w:rsidR="00FE7BC8" w:rsidRPr="00B02745">
        <w:rPr>
          <w:rFonts w:asciiTheme="minorHAnsi" w:hAnsiTheme="minorHAnsi"/>
          <w:color w:val="111113"/>
          <w:sz w:val="22"/>
          <w:szCs w:val="22"/>
        </w:rPr>
        <w:t xml:space="preserve">appoints an Architectural Committee 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 xml:space="preserve">made up of a minimum of three property owners.  The Architectural Committee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maintains 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 xml:space="preserve">Board approved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Architectural and Landscape Guidelines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and 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>oversees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 xml:space="preserve">homeowner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compliance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 xml:space="preserve"> to these Guidelines and the good maintenance standards within the CC&amp;R’s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. Th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>e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>Architectural C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ommittee 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 xml:space="preserve">also reviews plans 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of 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>changes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, additions,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>and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 new construction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>proposed</w:t>
      </w:r>
      <w:r w:rsidR="00B14A0B" w:rsidRPr="00B02745">
        <w:rPr>
          <w:rFonts w:asciiTheme="minorHAnsi" w:hAnsiTheme="minorHAnsi"/>
          <w:color w:val="111113"/>
          <w:sz w:val="22"/>
          <w:szCs w:val="22"/>
        </w:rPr>
        <w:t xml:space="preserve"> by owners. </w:t>
      </w:r>
    </w:p>
    <w:p w14:paraId="7D25BC53" w14:textId="77777777" w:rsidR="002732E3" w:rsidRPr="00240B72" w:rsidRDefault="00416A42" w:rsidP="00240B72">
      <w:pPr>
        <w:pStyle w:val="Heading1"/>
        <w:spacing w:before="0" w:after="160"/>
        <w:ind w:left="0"/>
        <w:rPr>
          <w:rFonts w:asciiTheme="minorHAnsi" w:hAnsiTheme="minorHAnsi"/>
          <w:sz w:val="24"/>
          <w:szCs w:val="24"/>
          <w:u w:val="none"/>
        </w:rPr>
      </w:pPr>
      <w:r w:rsidRPr="00B02745">
        <w:rPr>
          <w:rFonts w:asciiTheme="minorHAnsi" w:hAnsiTheme="minorHAnsi"/>
          <w:color w:val="111113"/>
          <w:sz w:val="24"/>
          <w:szCs w:val="24"/>
          <w:u w:val="thick" w:color="111113"/>
        </w:rPr>
        <w:t>Budget</w:t>
      </w:r>
    </w:p>
    <w:p w14:paraId="67849766" w14:textId="4691630E" w:rsidR="005971E1" w:rsidRPr="00B02745" w:rsidRDefault="00416A42" w:rsidP="00240B72">
      <w:pPr>
        <w:pStyle w:val="BodyText"/>
        <w:spacing w:after="160" w:line="252" w:lineRule="auto"/>
        <w:ind w:right="219"/>
        <w:rPr>
          <w:rFonts w:asciiTheme="minorHAnsi" w:hAnsiTheme="minorHAnsi"/>
          <w:color w:val="111113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 xml:space="preserve">Each 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November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the Board establishes a budge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>t for the next fiscal year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 xml:space="preserve">which begins on 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January 1</w:t>
      </w:r>
      <w:r w:rsidR="005971E1" w:rsidRPr="00B02745">
        <w:rPr>
          <w:rFonts w:asciiTheme="minorHAnsi" w:hAnsiTheme="minorHAnsi"/>
          <w:color w:val="111113"/>
          <w:sz w:val="22"/>
          <w:szCs w:val="22"/>
          <w:vertAlign w:val="superscript"/>
        </w:rPr>
        <w:t>st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D3095E" w:rsidRPr="00B02745">
        <w:rPr>
          <w:rFonts w:asciiTheme="minorHAnsi" w:hAnsiTheme="minorHAnsi"/>
          <w:color w:val="111113"/>
          <w:sz w:val="22"/>
          <w:szCs w:val="22"/>
        </w:rPr>
        <w:t xml:space="preserve">  In late November each owner receives the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 next </w:t>
      </w:r>
      <w:r w:rsidR="00360DBE" w:rsidRPr="00B02745">
        <w:rPr>
          <w:rFonts w:asciiTheme="minorHAnsi" w:hAnsiTheme="minorHAnsi"/>
          <w:color w:val="111113"/>
          <w:sz w:val="22"/>
          <w:szCs w:val="22"/>
        </w:rPr>
        <w:t xml:space="preserve">fiscal 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year’s budget along with 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other 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A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>ssociation communications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 xml:space="preserve"> and disclosures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34341A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</w:p>
    <w:p w14:paraId="2BB6AC52" w14:textId="335020FD" w:rsidR="002732E3" w:rsidRPr="00B02745" w:rsidRDefault="0034341A" w:rsidP="00240B72">
      <w:pPr>
        <w:pStyle w:val="BodyText"/>
        <w:spacing w:after="160" w:line="252" w:lineRule="auto"/>
        <w:ind w:right="219"/>
        <w:rPr>
          <w:rFonts w:asciiTheme="minorHAnsi" w:hAnsiTheme="minorHAnsi"/>
          <w:color w:val="111113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 xml:space="preserve">The 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A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ssociation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>’s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budget includes funds that are required to support ICA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 xml:space="preserve">.  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ICA 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pays for street maintenance, the </w:t>
      </w:r>
      <w:r w:rsidR="00EE3052">
        <w:rPr>
          <w:rFonts w:asciiTheme="minorHAnsi" w:hAnsiTheme="minorHAnsi"/>
          <w:color w:val="111113"/>
          <w:sz w:val="22"/>
          <w:szCs w:val="22"/>
        </w:rPr>
        <w:t>entry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gates</w:t>
      </w:r>
      <w:r w:rsidR="00EE3052">
        <w:rPr>
          <w:rFonts w:asciiTheme="minorHAnsi" w:hAnsiTheme="minorHAnsi"/>
          <w:color w:val="111113"/>
          <w:sz w:val="22"/>
          <w:szCs w:val="22"/>
        </w:rPr>
        <w:t>, security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staff, </w:t>
      </w:r>
      <w:r w:rsidR="00EE3052">
        <w:rPr>
          <w:rFonts w:asciiTheme="minorHAnsi" w:hAnsiTheme="minorHAnsi"/>
          <w:color w:val="111113"/>
          <w:sz w:val="22"/>
          <w:szCs w:val="22"/>
        </w:rPr>
        <w:t xml:space="preserve">and 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>much of the common area landscaping throughout Ironwood</w:t>
      </w:r>
      <w:r w:rsidR="00EE3052">
        <w:rPr>
          <w:rFonts w:asciiTheme="minorHAnsi" w:hAnsiTheme="minorHAnsi"/>
          <w:color w:val="111113"/>
          <w:sz w:val="22"/>
          <w:szCs w:val="22"/>
        </w:rPr>
        <w:t>.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EE3052">
        <w:rPr>
          <w:rFonts w:asciiTheme="minorHAnsi" w:hAnsiTheme="minorHAnsi"/>
          <w:color w:val="111113"/>
          <w:sz w:val="22"/>
          <w:szCs w:val="22"/>
        </w:rPr>
        <w:t xml:space="preserve"> ICA 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also </w:t>
      </w:r>
      <w:r w:rsidR="005971E1" w:rsidRPr="00B02745">
        <w:rPr>
          <w:rFonts w:asciiTheme="minorHAnsi" w:hAnsiTheme="minorHAnsi"/>
          <w:color w:val="111113"/>
          <w:sz w:val="22"/>
          <w:szCs w:val="22"/>
        </w:rPr>
        <w:t>provides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 xml:space="preserve"> Spectrum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cable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TV and 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>high-speed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CF1EE3" w:rsidRPr="00B02745">
        <w:rPr>
          <w:rFonts w:asciiTheme="minorHAnsi" w:hAnsiTheme="minorHAnsi"/>
          <w:color w:val="111113"/>
          <w:sz w:val="22"/>
          <w:szCs w:val="22"/>
        </w:rPr>
        <w:t>Internet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to all homeowners within Ironwood.  All of these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costs are included as part of the budget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for The Highlands.  ICA does not separately collect these costs from each owner.</w:t>
      </w:r>
    </w:p>
    <w:p w14:paraId="19FD9C7C" w14:textId="147F137C" w:rsidR="002732E3" w:rsidRPr="00240B72" w:rsidRDefault="00416A42" w:rsidP="00240B72">
      <w:pPr>
        <w:pStyle w:val="BodyText"/>
        <w:spacing w:after="160" w:line="252" w:lineRule="auto"/>
        <w:ind w:right="42"/>
        <w:rPr>
          <w:rFonts w:asciiTheme="minorHAnsi" w:hAnsiTheme="minorHAnsi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>The budget letter sent to the owners</w:t>
      </w:r>
      <w:r w:rsidR="00360DBE" w:rsidRPr="00B02745">
        <w:rPr>
          <w:rFonts w:asciiTheme="minorHAnsi" w:hAnsiTheme="minorHAnsi"/>
          <w:color w:val="111113"/>
          <w:sz w:val="22"/>
          <w:szCs w:val="22"/>
        </w:rPr>
        <w:t xml:space="preserve"> each year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>breaks out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 xml:space="preserve">owner 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assessments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into three categories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>: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1) 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ICA 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costs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 xml:space="preserve"> (excluding cable TV/internet); 2)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cable </w:t>
      </w:r>
      <w:r w:rsidR="00EC6A51" w:rsidRPr="00B02745">
        <w:rPr>
          <w:rFonts w:asciiTheme="minorHAnsi" w:hAnsiTheme="minorHAnsi"/>
          <w:color w:val="111113"/>
          <w:sz w:val="22"/>
          <w:szCs w:val="22"/>
        </w:rPr>
        <w:t>TV/Internet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 xml:space="preserve"> costs;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and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, 3)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 xml:space="preserve">The Highlands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>Association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costs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>.</w:t>
      </w:r>
      <w:r w:rsidR="00360DBE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  <w:r w:rsidR="00F24E63" w:rsidRPr="00B02745">
        <w:rPr>
          <w:rFonts w:asciiTheme="minorHAnsi" w:hAnsiTheme="minorHAnsi"/>
          <w:color w:val="111113"/>
          <w:sz w:val="22"/>
          <w:szCs w:val="22"/>
        </w:rPr>
        <w:t xml:space="preserve"> Owners of l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>ots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not yet developed do not pay cable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 xml:space="preserve"> TV/Internet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costs.</w:t>
      </w:r>
    </w:p>
    <w:p w14:paraId="62485C2B" w14:textId="325C5DF0" w:rsidR="00CC65B6" w:rsidRPr="00B02745" w:rsidRDefault="00416A42" w:rsidP="00240B72">
      <w:pPr>
        <w:pStyle w:val="BodyText"/>
        <w:spacing w:after="160" w:line="252" w:lineRule="auto"/>
        <w:ind w:right="99"/>
        <w:rPr>
          <w:rFonts w:asciiTheme="minorHAnsi" w:hAnsiTheme="minorHAnsi"/>
          <w:color w:val="111113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 xml:space="preserve">Typically, about 80% of 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the Highlands owner assessment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cover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>s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ICA and cable</w:t>
      </w:r>
      <w:r w:rsidR="00CC65B6" w:rsidRPr="00B02745">
        <w:rPr>
          <w:rFonts w:asciiTheme="minorHAnsi" w:hAnsiTheme="minorHAnsi"/>
          <w:color w:val="111113"/>
          <w:sz w:val="22"/>
          <w:szCs w:val="22"/>
        </w:rPr>
        <w:t xml:space="preserve"> TV/Internet</w:t>
      </w:r>
      <w:r w:rsidRPr="00B02745">
        <w:rPr>
          <w:rFonts w:asciiTheme="minorHAnsi" w:hAnsiTheme="minorHAnsi"/>
          <w:color w:val="111113"/>
          <w:sz w:val="22"/>
          <w:szCs w:val="22"/>
        </w:rPr>
        <w:t>-related costs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 xml:space="preserve"> with about 20% of the assessment to cover costs related specifically to The Highlands Association.</w:t>
      </w:r>
    </w:p>
    <w:p w14:paraId="23625FE1" w14:textId="223003C7" w:rsidR="002732E3" w:rsidRPr="00240B72" w:rsidRDefault="005D2F42" w:rsidP="00240B72">
      <w:pPr>
        <w:pStyle w:val="BodyText"/>
        <w:spacing w:after="160" w:line="254" w:lineRule="auto"/>
        <w:ind w:right="621"/>
        <w:rPr>
          <w:rFonts w:asciiTheme="minorHAnsi" w:hAnsiTheme="minorHAnsi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>With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our Association</w:t>
      </w:r>
      <w:r w:rsidR="00EC597D" w:rsidRPr="00B02745">
        <w:rPr>
          <w:rFonts w:asciiTheme="minorHAnsi" w:hAnsiTheme="minorHAnsi"/>
          <w:color w:val="111113"/>
          <w:sz w:val="22"/>
          <w:szCs w:val="22"/>
        </w:rPr>
        <w:t>’s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budget costs relatively low (around $</w:t>
      </w:r>
      <w:r w:rsidR="00EE3052">
        <w:rPr>
          <w:rFonts w:asciiTheme="minorHAnsi" w:hAnsiTheme="minorHAnsi"/>
          <w:color w:val="111113"/>
          <w:sz w:val="22"/>
          <w:szCs w:val="22"/>
        </w:rPr>
        <w:t>225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per month) and </w:t>
      </w:r>
      <w:r w:rsidR="000272AF" w:rsidRPr="00B02745">
        <w:rPr>
          <w:rFonts w:asciiTheme="minorHAnsi" w:hAnsiTheme="minorHAnsi"/>
          <w:color w:val="111113"/>
          <w:sz w:val="22"/>
          <w:szCs w:val="22"/>
        </w:rPr>
        <w:t>to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reduce administrative costs, owners are required to pay their annual </w:t>
      </w:r>
      <w:r w:rsidR="00360DBE" w:rsidRPr="00B02745">
        <w:rPr>
          <w:rFonts w:asciiTheme="minorHAnsi" w:hAnsiTheme="minorHAnsi"/>
          <w:color w:val="111113"/>
          <w:sz w:val="22"/>
          <w:szCs w:val="22"/>
        </w:rPr>
        <w:t>assessment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in one installment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 at the beginning of each fiscal year in 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>January</w:t>
      </w:r>
      <w:r w:rsidRPr="00B02745">
        <w:rPr>
          <w:rFonts w:asciiTheme="minorHAnsi" w:hAnsiTheme="minorHAnsi"/>
          <w:color w:val="111113"/>
          <w:sz w:val="22"/>
          <w:szCs w:val="22"/>
        </w:rPr>
        <w:t>.</w:t>
      </w:r>
    </w:p>
    <w:p w14:paraId="1004F93B" w14:textId="0E6C20CC" w:rsidR="002732E3" w:rsidRPr="00240B72" w:rsidRDefault="00CC65B6" w:rsidP="00240B72">
      <w:pPr>
        <w:pStyle w:val="BodyText"/>
        <w:spacing w:after="160" w:line="252" w:lineRule="auto"/>
        <w:rPr>
          <w:rFonts w:asciiTheme="minorHAnsi" w:hAnsiTheme="minorHAnsi"/>
          <w:sz w:val="22"/>
          <w:szCs w:val="22"/>
        </w:rPr>
      </w:pPr>
      <w:r w:rsidRPr="00B02745">
        <w:rPr>
          <w:rFonts w:asciiTheme="minorHAnsi" w:hAnsiTheme="minorHAnsi"/>
          <w:color w:val="111113"/>
          <w:sz w:val="22"/>
          <w:szCs w:val="22"/>
        </w:rPr>
        <w:t>The Highlands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holds an annual party in the s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pring </w:t>
      </w:r>
      <w:r w:rsidR="00360DBE" w:rsidRPr="00B02745">
        <w:rPr>
          <w:rFonts w:asciiTheme="minorHAnsi" w:hAnsiTheme="minorHAnsi"/>
          <w:color w:val="111113"/>
          <w:sz w:val="22"/>
          <w:szCs w:val="22"/>
        </w:rPr>
        <w:t xml:space="preserve">the cost of which 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 xml:space="preserve">is included in your </w:t>
      </w:r>
      <w:r w:rsidRPr="00B02745">
        <w:rPr>
          <w:rFonts w:asciiTheme="minorHAnsi" w:hAnsiTheme="minorHAnsi"/>
          <w:color w:val="111113"/>
          <w:sz w:val="22"/>
          <w:szCs w:val="22"/>
        </w:rPr>
        <w:t xml:space="preserve">annual </w:t>
      </w:r>
      <w:r w:rsidR="00E90053" w:rsidRPr="00B02745">
        <w:rPr>
          <w:rFonts w:asciiTheme="minorHAnsi" w:hAnsiTheme="minorHAnsi"/>
          <w:color w:val="111113"/>
          <w:sz w:val="22"/>
          <w:szCs w:val="22"/>
        </w:rPr>
        <w:t xml:space="preserve">owner </w:t>
      </w:r>
      <w:r w:rsidRPr="00B02745">
        <w:rPr>
          <w:rFonts w:asciiTheme="minorHAnsi" w:hAnsiTheme="minorHAnsi"/>
          <w:color w:val="111113"/>
          <w:sz w:val="22"/>
          <w:szCs w:val="22"/>
        </w:rPr>
        <w:t>assessment</w:t>
      </w:r>
      <w:r w:rsidR="005D2F42" w:rsidRPr="00B02745">
        <w:rPr>
          <w:rFonts w:asciiTheme="minorHAnsi" w:hAnsiTheme="minorHAnsi"/>
          <w:color w:val="111113"/>
          <w:sz w:val="22"/>
          <w:szCs w:val="22"/>
        </w:rPr>
        <w:t>.  This is a great time to meet your neighbors while getting association updates.</w:t>
      </w:r>
      <w:r w:rsidR="00416A42" w:rsidRPr="00B02745">
        <w:rPr>
          <w:rFonts w:asciiTheme="minorHAnsi" w:hAnsiTheme="minorHAnsi"/>
          <w:color w:val="111113"/>
          <w:sz w:val="22"/>
          <w:szCs w:val="22"/>
        </w:rPr>
        <w:t xml:space="preserve"> </w:t>
      </w:r>
    </w:p>
    <w:sectPr w:rsidR="002732E3" w:rsidRPr="00240B72" w:rsidSect="00B02745">
      <w:type w:val="continuous"/>
      <w:pgSz w:w="12240" w:h="15840"/>
      <w:pgMar w:top="720" w:right="900" w:bottom="28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E3"/>
    <w:rsid w:val="000272AF"/>
    <w:rsid w:val="000A204D"/>
    <w:rsid w:val="000C4146"/>
    <w:rsid w:val="000E2EC0"/>
    <w:rsid w:val="002361E7"/>
    <w:rsid w:val="00240B72"/>
    <w:rsid w:val="002732E3"/>
    <w:rsid w:val="002A2D0B"/>
    <w:rsid w:val="002B4936"/>
    <w:rsid w:val="003147BB"/>
    <w:rsid w:val="0034341A"/>
    <w:rsid w:val="00360DBE"/>
    <w:rsid w:val="00416A42"/>
    <w:rsid w:val="004762E7"/>
    <w:rsid w:val="0054153C"/>
    <w:rsid w:val="005971E1"/>
    <w:rsid w:val="005D2F42"/>
    <w:rsid w:val="00831225"/>
    <w:rsid w:val="0087568A"/>
    <w:rsid w:val="00876CFE"/>
    <w:rsid w:val="00954856"/>
    <w:rsid w:val="009E7B6C"/>
    <w:rsid w:val="00A35DAC"/>
    <w:rsid w:val="00A745F6"/>
    <w:rsid w:val="00B02745"/>
    <w:rsid w:val="00B14A0B"/>
    <w:rsid w:val="00BE406B"/>
    <w:rsid w:val="00C0437B"/>
    <w:rsid w:val="00CC65B6"/>
    <w:rsid w:val="00CD6948"/>
    <w:rsid w:val="00CF1EE3"/>
    <w:rsid w:val="00D3095E"/>
    <w:rsid w:val="00D92A1E"/>
    <w:rsid w:val="00DE44AE"/>
    <w:rsid w:val="00E90053"/>
    <w:rsid w:val="00EA0997"/>
    <w:rsid w:val="00EC597D"/>
    <w:rsid w:val="00EC6A51"/>
    <w:rsid w:val="00EE3052"/>
    <w:rsid w:val="00F24E63"/>
    <w:rsid w:val="00F60158"/>
    <w:rsid w:val="00FD2685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09F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7B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C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7B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6CFA-81BE-C147-8B01-CB7FC8D7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Haws Industries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HAWS</cp:lastModifiedBy>
  <cp:revision>2</cp:revision>
  <cp:lastPrinted>2019-05-09T15:41:00Z</cp:lastPrinted>
  <dcterms:created xsi:type="dcterms:W3CDTF">2019-05-19T23:38:00Z</dcterms:created>
  <dcterms:modified xsi:type="dcterms:W3CDTF">2019-05-19T23:38:00Z</dcterms:modified>
</cp:coreProperties>
</file>